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1D79" w14:textId="77777777" w:rsidR="00B8003E" w:rsidRDefault="00A2554C" w:rsidP="00A2554C">
      <w:pPr>
        <w:pStyle w:val="Heading3"/>
        <w:rPr>
          <w:rFonts w:ascii="Arial" w:hAnsi="Arial" w:cs="Arial"/>
          <w:color w:val="0B575A"/>
          <w:sz w:val="40"/>
          <w:szCs w:val="40"/>
        </w:rPr>
      </w:pPr>
      <w:r w:rsidRPr="00EF5E86">
        <w:rPr>
          <w:rFonts w:ascii="Arial" w:hAnsi="Arial" w:cs="Arial"/>
          <w:color w:val="0B575A"/>
          <w:sz w:val="40"/>
          <w:szCs w:val="40"/>
        </w:rPr>
        <w:tab/>
      </w:r>
      <w:r w:rsidRPr="00EF5E86">
        <w:rPr>
          <w:rFonts w:ascii="Arial" w:hAnsi="Arial" w:cs="Arial"/>
          <w:color w:val="0B575A"/>
          <w:sz w:val="40"/>
          <w:szCs w:val="40"/>
        </w:rPr>
        <w:tab/>
      </w:r>
    </w:p>
    <w:p w14:paraId="19AC33F7" w14:textId="243FDE82" w:rsidR="00B8003E" w:rsidRDefault="00C17314" w:rsidP="00B8003E">
      <w:pPr>
        <w:pStyle w:val="Heading3"/>
        <w:jc w:val="center"/>
        <w:rPr>
          <w:rFonts w:ascii="Arial" w:hAnsi="Arial" w:cs="Arial"/>
          <w:color w:val="0B575A"/>
        </w:rPr>
      </w:pPr>
      <w:r w:rsidRPr="00EF5E86">
        <w:rPr>
          <w:rFonts w:ascii="Arial" w:hAnsi="Arial" w:cs="Arial"/>
          <w:color w:val="0B575A"/>
          <w:sz w:val="40"/>
          <w:szCs w:val="40"/>
        </w:rPr>
        <w:t>Rippleffect Winter Trek Gear List</w:t>
      </w:r>
    </w:p>
    <w:p w14:paraId="4147EAE2" w14:textId="77777777" w:rsidR="00B8003E" w:rsidRPr="00B8003E" w:rsidRDefault="00B8003E" w:rsidP="00B8003E"/>
    <w:p w14:paraId="01375E82" w14:textId="77777777" w:rsidR="003E310B" w:rsidRPr="00A2554C" w:rsidRDefault="003E310B" w:rsidP="003E310B">
      <w:pPr>
        <w:rPr>
          <w:rFonts w:ascii="Arial" w:hAnsi="Arial" w:cs="Arial"/>
        </w:rPr>
      </w:pPr>
      <w:r w:rsidRPr="00A2554C">
        <w:rPr>
          <w:rFonts w:ascii="Arial" w:hAnsi="Arial" w:cs="Arial"/>
        </w:rPr>
        <w:t xml:space="preserve">Please read through the gear list below to start planning for the trip.  If there is anything you do NOT have, please indicate gear needed on the form below and send to Rippleffect at: </w:t>
      </w:r>
      <w:hyperlink r:id="rId7" w:history="1">
        <w:r w:rsidRPr="00A2554C">
          <w:rPr>
            <w:rStyle w:val="Hyperlink"/>
            <w:rFonts w:ascii="Arial" w:hAnsi="Arial" w:cs="Arial"/>
          </w:rPr>
          <w:t>info@rippleffect.net</w:t>
        </w:r>
      </w:hyperlink>
      <w:r w:rsidRPr="00A2554C">
        <w:rPr>
          <w:rFonts w:ascii="Arial" w:hAnsi="Arial" w:cs="Arial"/>
        </w:rPr>
        <w:t xml:space="preserve">.   All gear participants need to </w:t>
      </w:r>
      <w:r w:rsidR="00A2554C" w:rsidRPr="00A2554C">
        <w:rPr>
          <w:rFonts w:ascii="Arial" w:hAnsi="Arial" w:cs="Arial"/>
        </w:rPr>
        <w:t>borrow will be available at the expedition</w:t>
      </w:r>
      <w:r w:rsidRPr="00A2554C">
        <w:rPr>
          <w:rFonts w:ascii="Arial" w:hAnsi="Arial" w:cs="Arial"/>
        </w:rPr>
        <w:t xml:space="preserve"> pack out. </w:t>
      </w:r>
    </w:p>
    <w:p w14:paraId="44316543" w14:textId="77777777" w:rsidR="003E310B" w:rsidRPr="00EF5E86" w:rsidRDefault="00A2554C" w:rsidP="00A2554C">
      <w:pPr>
        <w:pStyle w:val="Heading3"/>
        <w:rPr>
          <w:rFonts w:ascii="Arial" w:hAnsi="Arial" w:cs="Arial"/>
          <w:color w:val="087459"/>
          <w:sz w:val="36"/>
          <w:szCs w:val="36"/>
        </w:rPr>
      </w:pPr>
      <w:r w:rsidRPr="00EF5E86">
        <w:rPr>
          <w:rFonts w:ascii="Arial" w:hAnsi="Arial" w:cs="Arial"/>
          <w:color w:val="087459"/>
          <w:sz w:val="36"/>
          <w:szCs w:val="36"/>
        </w:rPr>
        <w:t xml:space="preserve">Personal Clothing </w:t>
      </w:r>
      <w:r w:rsidR="003E310B" w:rsidRPr="00EF5E86">
        <w:rPr>
          <w:rFonts w:ascii="Arial" w:hAnsi="Arial" w:cs="Arial"/>
          <w:color w:val="087459"/>
          <w:sz w:val="36"/>
          <w:szCs w:val="36"/>
        </w:rPr>
        <w:t xml:space="preserve"> </w:t>
      </w:r>
    </w:p>
    <w:p w14:paraId="3606927C"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3 Pairs Wool or Synthetic Blend Socks</w:t>
      </w:r>
    </w:p>
    <w:p w14:paraId="352E6781"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Vapor Barrie</w:t>
      </w:r>
      <w:r w:rsidR="000C73D0" w:rsidRPr="00A2554C">
        <w:rPr>
          <w:rFonts w:ascii="Arial" w:hAnsi="Arial" w:cs="Arial"/>
        </w:rPr>
        <w:t>r</w:t>
      </w:r>
      <w:r w:rsidRPr="00A2554C">
        <w:rPr>
          <w:rFonts w:ascii="Arial" w:hAnsi="Arial" w:cs="Arial"/>
        </w:rPr>
        <w:t xml:space="preserve"> Liners* – (Heavy duty plastic bags that fit over your feet comfortably) </w:t>
      </w:r>
    </w:p>
    <w:p w14:paraId="50458C24"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Winter Hiking Boots *</w:t>
      </w:r>
    </w:p>
    <w:p w14:paraId="171E1779"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pair medium long underwear bottom*</w:t>
      </w:r>
    </w:p>
    <w:p w14:paraId="787740FD"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pair heavy long underwear bottom*</w:t>
      </w:r>
    </w:p>
    <w:p w14:paraId="1205276B"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pair synthetic (non-cotton) pant – fleece or track pants work</w:t>
      </w:r>
    </w:p>
    <w:p w14:paraId="6AC5F0EF"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Water proof/wind proof pants*</w:t>
      </w:r>
    </w:p>
    <w:p w14:paraId="46B90273"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medium weight  base layer top (non-cotton)*</w:t>
      </w:r>
    </w:p>
    <w:p w14:paraId="429FD8E8"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heavy weight base layer top (non-cotton)*</w:t>
      </w:r>
    </w:p>
    <w:p w14:paraId="0951220A"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mid weight insulating layer – (non-cotton)</w:t>
      </w:r>
    </w:p>
    <w:p w14:paraId="08938060"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heavy fleece or pile/puff layer (non-cotton)*</w:t>
      </w:r>
    </w:p>
    <w:p w14:paraId="1DB092D5"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wind and waterproof jacket/shell*</w:t>
      </w:r>
    </w:p>
    <w:p w14:paraId="19FDB273"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heavy winter jacket to fit over all layers – down or synthetic parka/belay jacket*</w:t>
      </w:r>
    </w:p>
    <w:p w14:paraId="34B39AAE" w14:textId="5410557C" w:rsidR="003E310B" w:rsidRPr="00A2554C" w:rsidRDefault="003E310B" w:rsidP="003E310B">
      <w:pPr>
        <w:pStyle w:val="ListParagraph"/>
        <w:numPr>
          <w:ilvl w:val="0"/>
          <w:numId w:val="1"/>
        </w:numPr>
        <w:rPr>
          <w:rFonts w:ascii="Arial" w:hAnsi="Arial" w:cs="Arial"/>
        </w:rPr>
      </w:pPr>
      <w:r w:rsidRPr="00A2554C">
        <w:rPr>
          <w:rFonts w:ascii="Arial" w:hAnsi="Arial" w:cs="Arial"/>
        </w:rPr>
        <w:t>1 pair mittens*</w:t>
      </w:r>
      <w:r w:rsidR="00EE2335">
        <w:rPr>
          <w:rFonts w:ascii="Arial" w:hAnsi="Arial" w:cs="Arial"/>
        </w:rPr>
        <w:t xml:space="preserve"> (non-cotton, water proof)</w:t>
      </w:r>
    </w:p>
    <w:p w14:paraId="6941C1D3" w14:textId="11AC52D0" w:rsidR="003E310B" w:rsidRPr="00A2554C" w:rsidRDefault="003E310B" w:rsidP="003E310B">
      <w:pPr>
        <w:pStyle w:val="ListParagraph"/>
        <w:numPr>
          <w:ilvl w:val="0"/>
          <w:numId w:val="1"/>
        </w:numPr>
        <w:rPr>
          <w:rFonts w:ascii="Arial" w:hAnsi="Arial" w:cs="Arial"/>
        </w:rPr>
      </w:pPr>
      <w:r w:rsidRPr="00A2554C">
        <w:rPr>
          <w:rFonts w:ascii="Arial" w:hAnsi="Arial" w:cs="Arial"/>
        </w:rPr>
        <w:t>1 Pair gloves – (non-cotton</w:t>
      </w:r>
      <w:r w:rsidR="00EE2335">
        <w:rPr>
          <w:rFonts w:ascii="Arial" w:hAnsi="Arial" w:cs="Arial"/>
        </w:rPr>
        <w:t>, water proof</w:t>
      </w:r>
      <w:r w:rsidRPr="00A2554C">
        <w:rPr>
          <w:rFonts w:ascii="Arial" w:hAnsi="Arial" w:cs="Arial"/>
        </w:rPr>
        <w:t>)</w:t>
      </w:r>
    </w:p>
    <w:p w14:paraId="1AB5B9D6"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2 winter hats – (non-cotton)</w:t>
      </w:r>
    </w:p>
    <w:p w14:paraId="48A6F5B9" w14:textId="77777777" w:rsidR="003E310B" w:rsidRPr="00A2554C" w:rsidRDefault="003E310B" w:rsidP="003E310B">
      <w:pPr>
        <w:pStyle w:val="ListParagraph"/>
        <w:numPr>
          <w:ilvl w:val="0"/>
          <w:numId w:val="1"/>
        </w:numPr>
        <w:rPr>
          <w:rFonts w:ascii="Arial" w:hAnsi="Arial" w:cs="Arial"/>
        </w:rPr>
      </w:pPr>
      <w:r w:rsidRPr="00A2554C">
        <w:rPr>
          <w:rFonts w:ascii="Arial" w:hAnsi="Arial" w:cs="Arial"/>
        </w:rPr>
        <w:t>1 Balaclava*</w:t>
      </w:r>
    </w:p>
    <w:p w14:paraId="482D8FC6" w14:textId="77777777" w:rsidR="003E310B" w:rsidRPr="00EF5E86" w:rsidRDefault="00A2554C" w:rsidP="00A2554C">
      <w:pPr>
        <w:pStyle w:val="Heading3"/>
        <w:rPr>
          <w:rFonts w:ascii="Arial" w:hAnsi="Arial" w:cs="Arial"/>
          <w:color w:val="087459"/>
          <w:sz w:val="36"/>
          <w:szCs w:val="36"/>
        </w:rPr>
      </w:pPr>
      <w:r w:rsidRPr="00EF5E86">
        <w:rPr>
          <w:rFonts w:ascii="Arial" w:hAnsi="Arial" w:cs="Arial"/>
          <w:color w:val="087459"/>
          <w:sz w:val="36"/>
          <w:szCs w:val="36"/>
        </w:rPr>
        <w:t xml:space="preserve">Personal Gear </w:t>
      </w:r>
    </w:p>
    <w:p w14:paraId="16F18968"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Sun Glasses</w:t>
      </w:r>
    </w:p>
    <w:p w14:paraId="4B311287"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Goggles – optional</w:t>
      </w:r>
    </w:p>
    <w:p w14:paraId="34A0A447"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Head lamp or illumination source</w:t>
      </w:r>
    </w:p>
    <w:p w14:paraId="11CB0C77"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Sunscreen</w:t>
      </w:r>
    </w:p>
    <w:p w14:paraId="35A9EE73"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Chap stick</w:t>
      </w:r>
    </w:p>
    <w:p w14:paraId="532D749D"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Tooth brush and toothpaste</w:t>
      </w:r>
    </w:p>
    <w:p w14:paraId="11DF85C7"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Plastic Bowl</w:t>
      </w:r>
    </w:p>
    <w:p w14:paraId="471BD57F"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Fork/Spoon</w:t>
      </w:r>
    </w:p>
    <w:p w14:paraId="11DA3771"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Favorite snack – (Rippleffect will provide generic snack packs for participants)</w:t>
      </w:r>
    </w:p>
    <w:p w14:paraId="7B8D9668"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2 wide mouth water bottles</w:t>
      </w:r>
    </w:p>
    <w:p w14:paraId="01D00201"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1 travel mug for hot liquids*</w:t>
      </w:r>
    </w:p>
    <w:p w14:paraId="23E99B55" w14:textId="7F0AA8C7" w:rsidR="003E310B" w:rsidRDefault="003E310B" w:rsidP="003E310B">
      <w:pPr>
        <w:pStyle w:val="ListParagraph"/>
        <w:numPr>
          <w:ilvl w:val="0"/>
          <w:numId w:val="2"/>
        </w:numPr>
        <w:rPr>
          <w:rFonts w:ascii="Arial" w:hAnsi="Arial" w:cs="Arial"/>
        </w:rPr>
      </w:pPr>
      <w:r w:rsidRPr="00A2554C">
        <w:rPr>
          <w:rFonts w:ascii="Arial" w:hAnsi="Arial" w:cs="Arial"/>
        </w:rPr>
        <w:t xml:space="preserve">Winter Sleeping bag – Mummy type- 0 degrees or </w:t>
      </w:r>
      <w:proofErr w:type="gramStart"/>
      <w:r w:rsidRPr="00A2554C">
        <w:rPr>
          <w:rFonts w:ascii="Arial" w:hAnsi="Arial" w:cs="Arial"/>
        </w:rPr>
        <w:t>lower.*</w:t>
      </w:r>
      <w:proofErr w:type="gramEnd"/>
    </w:p>
    <w:p w14:paraId="56F9E1D6" w14:textId="77777777" w:rsidR="00B8003E" w:rsidRPr="00B8003E" w:rsidRDefault="00B8003E" w:rsidP="00B8003E">
      <w:pPr>
        <w:rPr>
          <w:rFonts w:ascii="Arial" w:hAnsi="Arial" w:cs="Arial"/>
        </w:rPr>
      </w:pPr>
    </w:p>
    <w:p w14:paraId="53F8E3D9"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Sleeping pad*</w:t>
      </w:r>
    </w:p>
    <w:p w14:paraId="0E49CFC1"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60 liter or larger pack*</w:t>
      </w:r>
    </w:p>
    <w:p w14:paraId="40B3E360"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Snow shoes*</w:t>
      </w:r>
    </w:p>
    <w:p w14:paraId="2BA0721A" w14:textId="2FA63EFC" w:rsidR="00B8003E" w:rsidRPr="00B8003E" w:rsidRDefault="003E310B" w:rsidP="00B8003E">
      <w:pPr>
        <w:pStyle w:val="ListParagraph"/>
        <w:numPr>
          <w:ilvl w:val="0"/>
          <w:numId w:val="2"/>
        </w:numPr>
        <w:rPr>
          <w:rFonts w:ascii="Arial" w:hAnsi="Arial" w:cs="Arial"/>
        </w:rPr>
      </w:pPr>
      <w:r w:rsidRPr="00A2554C">
        <w:rPr>
          <w:rFonts w:ascii="Arial" w:hAnsi="Arial" w:cs="Arial"/>
        </w:rPr>
        <w:t>Trekking poles – optional</w:t>
      </w:r>
      <w:bookmarkStart w:id="0" w:name="_GoBack"/>
      <w:bookmarkEnd w:id="0"/>
    </w:p>
    <w:p w14:paraId="74C407F0" w14:textId="77777777" w:rsidR="003E310B" w:rsidRPr="00A2554C" w:rsidRDefault="003E310B" w:rsidP="003E310B">
      <w:pPr>
        <w:pStyle w:val="ListParagraph"/>
        <w:numPr>
          <w:ilvl w:val="0"/>
          <w:numId w:val="2"/>
        </w:numPr>
        <w:rPr>
          <w:rFonts w:ascii="Arial" w:hAnsi="Arial" w:cs="Arial"/>
        </w:rPr>
      </w:pPr>
      <w:r w:rsidRPr="00A2554C">
        <w:rPr>
          <w:rFonts w:ascii="Arial" w:hAnsi="Arial" w:cs="Arial"/>
        </w:rPr>
        <w:t>Yak tracks/</w:t>
      </w:r>
      <w:r w:rsidR="00A2554C" w:rsidRPr="00A2554C">
        <w:rPr>
          <w:rFonts w:ascii="Arial" w:hAnsi="Arial" w:cs="Arial"/>
        </w:rPr>
        <w:t>micro spikes/crampons*</w:t>
      </w:r>
    </w:p>
    <w:p w14:paraId="1F717DF9" w14:textId="77777777" w:rsidR="003E310B" w:rsidRPr="00A2554C" w:rsidRDefault="003E310B" w:rsidP="003E310B">
      <w:pPr>
        <w:ind w:left="360"/>
        <w:rPr>
          <w:rFonts w:ascii="Arial" w:hAnsi="Arial" w:cs="Arial"/>
          <w:i/>
        </w:rPr>
      </w:pPr>
      <w:r w:rsidRPr="00A2554C">
        <w:rPr>
          <w:rFonts w:ascii="Arial" w:hAnsi="Arial" w:cs="Arial"/>
          <w:i/>
        </w:rPr>
        <w:t>Items Marked with an asterisk (*) Rippleffect can provide</w:t>
      </w:r>
    </w:p>
    <w:p w14:paraId="5FFA6FA1" w14:textId="77777777" w:rsidR="00C17314" w:rsidRPr="00A2554C" w:rsidRDefault="00C17314" w:rsidP="00C17314">
      <w:pPr>
        <w:rPr>
          <w:rFonts w:ascii="Arial" w:hAnsi="Arial" w:cs="Arial"/>
        </w:rPr>
      </w:pPr>
      <w:r w:rsidRPr="00A2554C">
        <w:rPr>
          <w:rFonts w:ascii="Arial" w:hAnsi="Arial" w:cs="Arial"/>
        </w:rPr>
        <w:t xml:space="preserve">If you do not need to borrow any gear for the trek, use this form to pack and send an email to: </w:t>
      </w:r>
      <w:hyperlink r:id="rId8" w:history="1">
        <w:r w:rsidR="009B5471" w:rsidRPr="00A2554C">
          <w:rPr>
            <w:rStyle w:val="Hyperlink"/>
            <w:rFonts w:ascii="Arial" w:hAnsi="Arial" w:cs="Arial"/>
          </w:rPr>
          <w:t>info@rippleffect.net</w:t>
        </w:r>
      </w:hyperlink>
      <w:r w:rsidR="009B5471" w:rsidRPr="00A2554C">
        <w:rPr>
          <w:rFonts w:ascii="Arial" w:hAnsi="Arial" w:cs="Arial"/>
        </w:rPr>
        <w:t xml:space="preserve"> to inform us that you do NOT need to borrow any gear.  </w:t>
      </w:r>
    </w:p>
    <w:p w14:paraId="259959D8" w14:textId="77777777" w:rsidR="00C17314" w:rsidRPr="00A2554C" w:rsidRDefault="00C17314" w:rsidP="00C17314">
      <w:pPr>
        <w:rPr>
          <w:rFonts w:ascii="Arial" w:hAnsi="Arial" w:cs="Arial"/>
          <w:b/>
        </w:rPr>
      </w:pPr>
      <w:r w:rsidRPr="00A2554C">
        <w:rPr>
          <w:rFonts w:ascii="Arial" w:hAnsi="Arial" w:cs="Arial"/>
          <w:b/>
        </w:rPr>
        <w:t>Contact Information</w:t>
      </w:r>
    </w:p>
    <w:p w14:paraId="07186B98" w14:textId="77777777" w:rsidR="00C17314" w:rsidRPr="00A2554C" w:rsidRDefault="00C17314" w:rsidP="00C17314">
      <w:pPr>
        <w:rPr>
          <w:rFonts w:ascii="Arial" w:hAnsi="Arial" w:cs="Arial"/>
        </w:rPr>
      </w:pPr>
      <w:r w:rsidRPr="00A2554C">
        <w:rPr>
          <w:rFonts w:ascii="Arial" w:hAnsi="Arial" w:cs="Arial"/>
        </w:rPr>
        <w:t xml:space="preserve">Participant </w:t>
      </w:r>
      <w:proofErr w:type="gramStart"/>
      <w:r w:rsidRPr="00A2554C">
        <w:rPr>
          <w:rFonts w:ascii="Arial" w:hAnsi="Arial" w:cs="Arial"/>
        </w:rPr>
        <w:t>Name:_</w:t>
      </w:r>
      <w:proofErr w:type="gramEnd"/>
      <w:r w:rsidRPr="00A2554C">
        <w:rPr>
          <w:rFonts w:ascii="Arial" w:hAnsi="Arial" w:cs="Arial"/>
        </w:rPr>
        <w:t>__________________________   Participan</w:t>
      </w:r>
      <w:r w:rsidR="00A2554C">
        <w:rPr>
          <w:rFonts w:ascii="Arial" w:hAnsi="Arial" w:cs="Arial"/>
        </w:rPr>
        <w:t>t Phone#:_________________</w:t>
      </w:r>
    </w:p>
    <w:p w14:paraId="4EE45B91" w14:textId="77777777" w:rsidR="00C17314" w:rsidRPr="00A2554C" w:rsidRDefault="00C17314" w:rsidP="00C17314">
      <w:pPr>
        <w:rPr>
          <w:rFonts w:ascii="Arial" w:hAnsi="Arial" w:cs="Arial"/>
        </w:rPr>
      </w:pPr>
      <w:r w:rsidRPr="00A2554C">
        <w:rPr>
          <w:rFonts w:ascii="Arial" w:hAnsi="Arial" w:cs="Arial"/>
        </w:rPr>
        <w:t xml:space="preserve">Email </w:t>
      </w:r>
      <w:proofErr w:type="gramStart"/>
      <w:r w:rsidRPr="00A2554C">
        <w:rPr>
          <w:rFonts w:ascii="Arial" w:hAnsi="Arial" w:cs="Arial"/>
        </w:rPr>
        <w:t>Address:_</w:t>
      </w:r>
      <w:proofErr w:type="gramEnd"/>
      <w:r w:rsidRPr="00A2554C">
        <w:rPr>
          <w:rFonts w:ascii="Arial" w:hAnsi="Arial" w:cs="Arial"/>
        </w:rPr>
        <w:t xml:space="preserve">________________________           </w:t>
      </w:r>
    </w:p>
    <w:p w14:paraId="2999B01B" w14:textId="77777777" w:rsidR="00C17314" w:rsidRPr="00A2554C" w:rsidRDefault="00C17314" w:rsidP="00C17314">
      <w:pPr>
        <w:rPr>
          <w:rFonts w:ascii="Arial" w:hAnsi="Arial" w:cs="Arial"/>
          <w:b/>
        </w:rPr>
      </w:pPr>
      <w:r w:rsidRPr="00A2554C">
        <w:rPr>
          <w:rFonts w:ascii="Arial" w:hAnsi="Arial" w:cs="Arial"/>
          <w:b/>
        </w:rPr>
        <w:t>Sizing Information</w:t>
      </w:r>
    </w:p>
    <w:p w14:paraId="0805BAE7" w14:textId="77777777" w:rsidR="00C17314" w:rsidRPr="00A2554C" w:rsidRDefault="00C17314" w:rsidP="00C17314">
      <w:pPr>
        <w:rPr>
          <w:rFonts w:ascii="Arial" w:hAnsi="Arial" w:cs="Arial"/>
        </w:rPr>
      </w:pPr>
      <w:r w:rsidRPr="00A2554C">
        <w:rPr>
          <w:rFonts w:ascii="Arial" w:hAnsi="Arial" w:cs="Arial"/>
        </w:rPr>
        <w:t xml:space="preserve">Participant Boot </w:t>
      </w:r>
      <w:proofErr w:type="gramStart"/>
      <w:r w:rsidRPr="00A2554C">
        <w:rPr>
          <w:rFonts w:ascii="Arial" w:hAnsi="Arial" w:cs="Arial"/>
        </w:rPr>
        <w:t>size:_</w:t>
      </w:r>
      <w:proofErr w:type="gramEnd"/>
      <w:r w:rsidRPr="00A2554C">
        <w:rPr>
          <w:rFonts w:ascii="Arial" w:hAnsi="Arial" w:cs="Arial"/>
        </w:rPr>
        <w:t>_______________________</w:t>
      </w:r>
    </w:p>
    <w:p w14:paraId="5EDFE125" w14:textId="77777777" w:rsidR="00C17314" w:rsidRPr="00A2554C" w:rsidRDefault="00C17314" w:rsidP="00C17314">
      <w:pPr>
        <w:rPr>
          <w:rFonts w:ascii="Arial" w:hAnsi="Arial" w:cs="Arial"/>
        </w:rPr>
      </w:pPr>
      <w:r w:rsidRPr="00A2554C">
        <w:rPr>
          <w:rFonts w:ascii="Arial" w:hAnsi="Arial" w:cs="Arial"/>
        </w:rPr>
        <w:t>Top Layer Size (</w:t>
      </w:r>
      <w:proofErr w:type="gramStart"/>
      <w:r w:rsidRPr="00A2554C">
        <w:rPr>
          <w:rFonts w:ascii="Arial" w:hAnsi="Arial" w:cs="Arial"/>
        </w:rPr>
        <w:t>S,M</w:t>
      </w:r>
      <w:proofErr w:type="gramEnd"/>
      <w:r w:rsidRPr="00A2554C">
        <w:rPr>
          <w:rFonts w:ascii="Arial" w:hAnsi="Arial" w:cs="Arial"/>
        </w:rPr>
        <w:t>,L,XL):______________________</w:t>
      </w:r>
    </w:p>
    <w:p w14:paraId="4DCD2F3E" w14:textId="77777777" w:rsidR="00C17314" w:rsidRPr="00A2554C" w:rsidRDefault="00C17314" w:rsidP="00C17314">
      <w:pPr>
        <w:rPr>
          <w:rFonts w:ascii="Arial" w:hAnsi="Arial" w:cs="Arial"/>
        </w:rPr>
      </w:pPr>
      <w:r w:rsidRPr="00A2554C">
        <w:rPr>
          <w:rFonts w:ascii="Arial" w:hAnsi="Arial" w:cs="Arial"/>
        </w:rPr>
        <w:t>Bottom Layer Size (</w:t>
      </w:r>
      <w:proofErr w:type="gramStart"/>
      <w:r w:rsidRPr="00A2554C">
        <w:rPr>
          <w:rFonts w:ascii="Arial" w:hAnsi="Arial" w:cs="Arial"/>
        </w:rPr>
        <w:t>S,M</w:t>
      </w:r>
      <w:proofErr w:type="gramEnd"/>
      <w:r w:rsidRPr="00A2554C">
        <w:rPr>
          <w:rFonts w:ascii="Arial" w:hAnsi="Arial" w:cs="Arial"/>
        </w:rPr>
        <w:t>,L,XL):_____________________</w:t>
      </w:r>
    </w:p>
    <w:p w14:paraId="539A3F74" w14:textId="77777777" w:rsidR="00473E39" w:rsidRDefault="00473E39" w:rsidP="00473E39"/>
    <w:p w14:paraId="5F812E7D" w14:textId="77777777" w:rsidR="00473E39" w:rsidRDefault="00473E39" w:rsidP="00473E39"/>
    <w:p w14:paraId="79E15A15" w14:textId="77777777" w:rsidR="00C17314" w:rsidRDefault="00C17314" w:rsidP="00473E39"/>
    <w:p w14:paraId="5549CE50" w14:textId="77777777" w:rsidR="00C17314" w:rsidRDefault="00C17314" w:rsidP="00473E39"/>
    <w:sectPr w:rsidR="00C17314" w:rsidSect="003E310B">
      <w:headerReference w:type="default" r:id="rId9"/>
      <w:pgSz w:w="12240" w:h="15840"/>
      <w:pgMar w:top="99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18A6" w14:textId="77777777" w:rsidR="00E401E1" w:rsidRDefault="00E401E1" w:rsidP="003E310B">
      <w:pPr>
        <w:spacing w:after="0" w:line="240" w:lineRule="auto"/>
      </w:pPr>
      <w:r>
        <w:separator/>
      </w:r>
    </w:p>
  </w:endnote>
  <w:endnote w:type="continuationSeparator" w:id="0">
    <w:p w14:paraId="4BB832F0" w14:textId="77777777" w:rsidR="00E401E1" w:rsidRDefault="00E401E1" w:rsidP="003E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3342" w14:textId="77777777" w:rsidR="00E401E1" w:rsidRDefault="00E401E1" w:rsidP="003E310B">
      <w:pPr>
        <w:spacing w:after="0" w:line="240" w:lineRule="auto"/>
      </w:pPr>
      <w:r>
        <w:separator/>
      </w:r>
    </w:p>
  </w:footnote>
  <w:footnote w:type="continuationSeparator" w:id="0">
    <w:p w14:paraId="0E5F584E" w14:textId="77777777" w:rsidR="00E401E1" w:rsidRDefault="00E401E1" w:rsidP="003E3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BF4D" w14:textId="77777777" w:rsidR="003E310B" w:rsidRDefault="003E310B" w:rsidP="003E310B">
    <w:pPr>
      <w:pStyle w:val="Header"/>
      <w:ind w:left="-720"/>
    </w:pPr>
    <w:r>
      <w:rPr>
        <w:noProof/>
      </w:rPr>
      <w:drawing>
        <wp:anchor distT="0" distB="0" distL="114300" distR="114300" simplePos="0" relativeHeight="251658240" behindDoc="1" locked="0" layoutInCell="1" allowOverlap="1" wp14:anchorId="44801118" wp14:editId="2E6044AB">
          <wp:simplePos x="0" y="0"/>
          <wp:positionH relativeFrom="column">
            <wp:posOffset>-341919</wp:posOffset>
          </wp:positionH>
          <wp:positionV relativeFrom="paragraph">
            <wp:posOffset>70081</wp:posOffset>
          </wp:positionV>
          <wp:extent cx="2739783" cy="60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leffect-color-print.jpg"/>
                  <pic:cNvPicPr/>
                </pic:nvPicPr>
                <pic:blipFill>
                  <a:blip r:embed="rId1">
                    <a:extLst>
                      <a:ext uri="{28A0092B-C50C-407E-A947-70E740481C1C}">
                        <a14:useLocalDpi xmlns:a14="http://schemas.microsoft.com/office/drawing/2010/main" val="0"/>
                      </a:ext>
                    </a:extLst>
                  </a:blip>
                  <a:stretch>
                    <a:fillRect/>
                  </a:stretch>
                </pic:blipFill>
                <pic:spPr>
                  <a:xfrm>
                    <a:off x="0" y="0"/>
                    <a:ext cx="2739783" cy="609600"/>
                  </a:xfrm>
                  <a:prstGeom prst="rect">
                    <a:avLst/>
                  </a:prstGeom>
                </pic:spPr>
              </pic:pic>
            </a:graphicData>
          </a:graphic>
          <wp14:sizeRelH relativeFrom="page">
            <wp14:pctWidth>0</wp14:pctWidth>
          </wp14:sizeRelH>
          <wp14:sizeRelV relativeFrom="page">
            <wp14:pctHeight>0</wp14:pctHeight>
          </wp14:sizeRelV>
        </wp:anchor>
      </w:drawing>
    </w:r>
  </w:p>
  <w:p w14:paraId="66CAD86B" w14:textId="77777777" w:rsidR="003E310B" w:rsidRDefault="003E3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84C24"/>
    <w:multiLevelType w:val="hybridMultilevel"/>
    <w:tmpl w:val="8AEE536C"/>
    <w:lvl w:ilvl="0" w:tplc="70643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303DC"/>
    <w:multiLevelType w:val="hybridMultilevel"/>
    <w:tmpl w:val="9AE6FD1E"/>
    <w:lvl w:ilvl="0" w:tplc="70643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49"/>
    <w:rsid w:val="000C73D0"/>
    <w:rsid w:val="0010711F"/>
    <w:rsid w:val="00236E49"/>
    <w:rsid w:val="002E0634"/>
    <w:rsid w:val="003E310B"/>
    <w:rsid w:val="004076A6"/>
    <w:rsid w:val="00473E39"/>
    <w:rsid w:val="00507005"/>
    <w:rsid w:val="00585A3A"/>
    <w:rsid w:val="007253D3"/>
    <w:rsid w:val="00885C97"/>
    <w:rsid w:val="008934AB"/>
    <w:rsid w:val="008F2EEC"/>
    <w:rsid w:val="009857FA"/>
    <w:rsid w:val="009B5471"/>
    <w:rsid w:val="00A2554C"/>
    <w:rsid w:val="00A26749"/>
    <w:rsid w:val="00B8003E"/>
    <w:rsid w:val="00C17314"/>
    <w:rsid w:val="00CF0203"/>
    <w:rsid w:val="00E401E1"/>
    <w:rsid w:val="00EE2335"/>
    <w:rsid w:val="00EF5E86"/>
    <w:rsid w:val="00FD4546"/>
    <w:rsid w:val="00FE7393"/>
    <w:rsid w:val="00FF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5CAC"/>
  <w15:docId w15:val="{C4C92A38-39F3-4718-BDF9-4F56A8B5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25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5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49"/>
    <w:pPr>
      <w:ind w:left="720"/>
      <w:contextualSpacing/>
    </w:pPr>
  </w:style>
  <w:style w:type="character" w:styleId="Hyperlink">
    <w:name w:val="Hyperlink"/>
    <w:basedOn w:val="DefaultParagraphFont"/>
    <w:uiPriority w:val="99"/>
    <w:unhideWhenUsed/>
    <w:rsid w:val="00C17314"/>
    <w:rPr>
      <w:color w:val="0000FF" w:themeColor="hyperlink"/>
      <w:u w:val="single"/>
    </w:rPr>
  </w:style>
  <w:style w:type="paragraph" w:styleId="Header">
    <w:name w:val="header"/>
    <w:basedOn w:val="Normal"/>
    <w:link w:val="HeaderChar"/>
    <w:uiPriority w:val="99"/>
    <w:unhideWhenUsed/>
    <w:rsid w:val="003E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0B"/>
  </w:style>
  <w:style w:type="paragraph" w:styleId="Footer">
    <w:name w:val="footer"/>
    <w:basedOn w:val="Normal"/>
    <w:link w:val="FooterChar"/>
    <w:uiPriority w:val="99"/>
    <w:unhideWhenUsed/>
    <w:rsid w:val="003E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0B"/>
  </w:style>
  <w:style w:type="paragraph" w:styleId="BalloonText">
    <w:name w:val="Balloon Text"/>
    <w:basedOn w:val="Normal"/>
    <w:link w:val="BalloonTextChar"/>
    <w:uiPriority w:val="99"/>
    <w:semiHidden/>
    <w:unhideWhenUsed/>
    <w:rsid w:val="003E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0B"/>
    <w:rPr>
      <w:rFonts w:ascii="Tahoma" w:hAnsi="Tahoma" w:cs="Tahoma"/>
      <w:sz w:val="16"/>
      <w:szCs w:val="16"/>
    </w:rPr>
  </w:style>
  <w:style w:type="character" w:customStyle="1" w:styleId="Heading2Char">
    <w:name w:val="Heading 2 Char"/>
    <w:basedOn w:val="DefaultParagraphFont"/>
    <w:link w:val="Heading2"/>
    <w:uiPriority w:val="9"/>
    <w:rsid w:val="00A255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55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ppleffect.net" TargetMode="External"/><Relationship Id="rId3" Type="http://schemas.openxmlformats.org/officeDocument/2006/relationships/settings" Target="settings.xml"/><Relationship Id="rId7" Type="http://schemas.openxmlformats.org/officeDocument/2006/relationships/hyperlink" Target="mailto:info@rippleffec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Casey Ross</cp:lastModifiedBy>
  <cp:revision>3</cp:revision>
  <dcterms:created xsi:type="dcterms:W3CDTF">2019-10-07T19:21:00Z</dcterms:created>
  <dcterms:modified xsi:type="dcterms:W3CDTF">2019-10-07T19:28:00Z</dcterms:modified>
</cp:coreProperties>
</file>